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C21AC2" w:rsidP="00042BEA">
            <w:pPr>
              <w:tabs>
                <w:tab w:val="left" w:pos="284"/>
              </w:tabs>
              <w:spacing w:line="240" w:lineRule="exact"/>
            </w:pPr>
            <w:r>
              <w:t>Dokuların Dansı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09304F" w:rsidP="00A818F0">
            <w:pPr>
              <w:autoSpaceDE w:val="0"/>
              <w:autoSpaceDN w:val="0"/>
              <w:adjustRightInd w:val="0"/>
              <w:rPr>
                <w:bCs/>
              </w:rPr>
            </w:pPr>
            <w:r w:rsidRPr="0009304F">
              <w:rPr>
                <w:bCs/>
              </w:rPr>
              <w:t>G.2.1.2. Görsel sanat çalışmasını oluştururken beklenmedik/öngörülemeyen sonuçların ortaya çıkabileceğini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C21AC2" w:rsidP="00042BEA">
            <w:r>
              <w:t>Parmak boya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043E" w:rsidRDefault="00C21AC2" w:rsidP="00C22E04">
            <w:pPr>
              <w:pStyle w:val="ListeParagraf"/>
              <w:numPr>
                <w:ilvl w:val="0"/>
                <w:numId w:val="27"/>
              </w:numPr>
              <w:autoSpaceDE w:val="0"/>
              <w:autoSpaceDN w:val="0"/>
              <w:adjustRightInd w:val="0"/>
              <w:rPr>
                <w:iCs/>
              </w:rPr>
            </w:pPr>
            <w:r>
              <w:rPr>
                <w:iCs/>
              </w:rPr>
              <w:t xml:space="preserve">Parmak boyayı yüzeye yaydıktan sonra eski tarakları çeşitli yönlerde hareket ettirerek kazıma yaparlar. İsterlerse başka bir </w:t>
            </w:r>
            <w:proofErr w:type="gramStart"/>
            <w:r>
              <w:rPr>
                <w:iCs/>
              </w:rPr>
              <w:t>kağıdı</w:t>
            </w:r>
            <w:proofErr w:type="gramEnd"/>
            <w:r>
              <w:rPr>
                <w:iCs/>
              </w:rPr>
              <w:t>,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C21AC2" w:rsidRPr="00C22E04" w:rsidRDefault="00C21AC2" w:rsidP="00C22E04">
            <w:pPr>
              <w:pStyle w:val="ListeParagraf"/>
              <w:numPr>
                <w:ilvl w:val="0"/>
                <w:numId w:val="27"/>
              </w:numPr>
              <w:autoSpaceDE w:val="0"/>
              <w:autoSpaceDN w:val="0"/>
              <w:adjustRightInd w:val="0"/>
              <w:rPr>
                <w:iCs/>
              </w:rPr>
            </w:pPr>
            <w:r>
              <w:rPr>
                <w:iCs/>
              </w:rPr>
              <w:t>Çalışma esnasında beklenmeyen durumlar ortaya çıktığında bunların olağan durumlar olabileceği belirtilir.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09304F" w:rsidP="0009304F">
            <w:pPr>
              <w:autoSpaceDE w:val="0"/>
              <w:autoSpaceDN w:val="0"/>
              <w:adjustRightInd w:val="0"/>
            </w:pPr>
            <w:r>
              <w:t>Yapılması planlanan ve düşünülen şeylerin çalışmaya başladıktan sonra o anki duruma ve sürece bağlı</w:t>
            </w:r>
            <w:r>
              <w:t xml:space="preserve"> </w:t>
            </w:r>
            <w:r>
              <w:t>olarak değişebileceği, bunun da olağan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F3D" w:rsidRDefault="00253F3D" w:rsidP="00161E3C">
      <w:r>
        <w:separator/>
      </w:r>
    </w:p>
  </w:endnote>
  <w:endnote w:type="continuationSeparator" w:id="0">
    <w:p w:rsidR="00253F3D" w:rsidRDefault="00253F3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F3D" w:rsidRDefault="00253F3D" w:rsidP="00161E3C">
      <w:r>
        <w:separator/>
      </w:r>
    </w:p>
  </w:footnote>
  <w:footnote w:type="continuationSeparator" w:id="0">
    <w:p w:rsidR="00253F3D" w:rsidRDefault="00253F3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F267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1CFEC-0AD3-4FDC-8B98-DE28C59C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2019-02-10T13:33:00Z</dcterms:created>
  <dcterms:modified xsi:type="dcterms:W3CDTF">2019-02-10T13:39:00Z</dcterms:modified>
</cp:coreProperties>
</file>